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.算一算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。</w:t>
      </w:r>
    </w:p>
    <w:p>
      <w:pPr>
        <w:pStyle w:val="2"/>
        <w:tabs>
          <w:tab w:val="left" w:pos="2381"/>
          <w:tab w:val="left" w:pos="4309"/>
          <w:tab w:val="left" w:pos="6299"/>
        </w:tabs>
        <w:spacing w:line="360" w:lineRule="auto"/>
        <w:ind w:firstLine="240" w:firstLineChars="100"/>
        <w:rPr>
          <w:rFonts w:cs="宋体-方正超大字符集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（1）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f(5,7)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÷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f(5,14)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  （2）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f(5,3)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÷10＝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f(1,6)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（3）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f(7,8)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÷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f(3,4)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f(7,6)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宋体-方正超大字符集" w:asciiTheme="minorEastAsia" w:hAnsiTheme="minorEastAsia" w:eastAsiaTheme="minorEastAsia"/>
          <w:sz w:val="24"/>
          <w:szCs w:val="24"/>
        </w:rPr>
        <w:t xml:space="preserve">    </w:t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t>（4）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f(4,5)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÷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f(1,15)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</w:p>
    <w:p>
      <w:pPr>
        <w:spacing w:line="315" w:lineRule="atLeast"/>
        <w:ind w:firstLine="240" w:firstLineChars="1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t>（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t>5</w:t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t xml:space="preserve">） </w:t>
      </w:r>
      <m:oMath>
        <m:r>
          <m:rPr>
            <m:nor/>
            <m:sty m:val="p"/>
          </m:rPr>
          <w:rPr>
            <w:rFonts w:cs="宋体-方正超大字符集" w:asciiTheme="minorEastAsia" w:hAnsiTheme="minorEastAsia" w:eastAsiaTheme="minorEastAsia"/>
            <w:sz w:val="24"/>
            <w:szCs w:val="24"/>
          </w:rPr>
          <m:t>72</m:t>
        </m:r>
        <m:r>
          <m:rPr>
            <m:nor/>
            <m:sty m:val="p"/>
          </m:rPr>
          <w:rPr>
            <w:rFonts w:hint="eastAsia" w:cs="宋体-方正超大字符集" w:asciiTheme="minorEastAsia" w:hAnsiTheme="minorEastAsia" w:eastAsiaTheme="minorEastAsia"/>
            <w:sz w:val="24"/>
            <w:szCs w:val="24"/>
          </w:rPr>
          <m:t>÷</m:t>
        </m:r>
        <m:f>
          <m:fPr>
            <m:ctrlPr>
              <w:rPr>
                <w:rFonts w:ascii="Cambria Math" w:hAnsi="Cambria Math" w:cs="宋体-方正超大字符集" w:eastAsiaTheme="minorEastAsia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宋体-方正超大字符集" w:eastAsiaTheme="minorEastAsia"/>
                <w:sz w:val="24"/>
                <w:szCs w:val="24"/>
              </w:rPr>
              <m:t>6</m:t>
            </m:r>
            <m:ctrlPr>
              <w:rPr>
                <w:rFonts w:ascii="Cambria Math" w:hAnsi="Cambria Math" w:cs="宋体-方正超大字符集" w:eastAsiaTheme="minorEastAsia"/>
                <w:i/>
                <w:iCs/>
                <w:sz w:val="24"/>
                <w:szCs w:val="24"/>
              </w:rPr>
            </m:ctrlPr>
          </m:num>
          <m:den>
            <m:r>
              <w:rPr>
                <w:rFonts w:ascii="Cambria Math" w:hAnsi="Cambria Math" w:cs="宋体-方正超大字符集" w:eastAsiaTheme="minorEastAsia"/>
                <w:sz w:val="24"/>
                <w:szCs w:val="24"/>
              </w:rPr>
              <m:t>10</m:t>
            </m:r>
            <m:ctrlPr>
              <w:rPr>
                <w:rFonts w:ascii="Cambria Math" w:hAnsi="Cambria Math" w:cs="宋体-方正超大字符集" w:eastAsiaTheme="minorEastAsia"/>
                <w:i/>
                <w:iCs/>
                <w:sz w:val="24"/>
                <w:szCs w:val="24"/>
              </w:rPr>
            </m:ctrlPr>
          </m:den>
        </m:f>
      </m:oMath>
      <w:r>
        <w:rPr>
          <w:rFonts w:hint="eastAsia" w:cs="宋体-方正超大字符集" w:asciiTheme="minorEastAsia" w:hAnsiTheme="minorEastAsia" w:eastAsiaTheme="minorEastAsia"/>
          <w:iCs/>
          <w:sz w:val="24"/>
          <w:szCs w:val="24"/>
        </w:rPr>
        <w:t xml:space="preserve"> </w:t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t>（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t>6</w:t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t xml:space="preserve">） </w:t>
      </w:r>
      <w:r>
        <w:rPr>
          <w:rFonts w:asciiTheme="minorEastAsia" w:hAnsiTheme="minorEastAsia" w:eastAsiaTheme="minorEastAsia"/>
          <w:sz w:val="24"/>
          <w:szCs w:val="24"/>
        </w:rPr>
        <w:t>30÷</w:t>
      </w:r>
      <m:oMath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9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4"/>
          <w:szCs w:val="24"/>
        </w:rPr>
        <w:tab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t>（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t>7</w:t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t>）</w:t>
      </w:r>
      <m:oMath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</m:oMath>
      <w:r>
        <w:rPr>
          <w:rFonts w:asciiTheme="minorEastAsia" w:hAnsiTheme="minorEastAsia" w:eastAsiaTheme="minorEastAsia"/>
          <w:sz w:val="24"/>
          <w:szCs w:val="24"/>
        </w:rPr>
        <w:t>÷</w:t>
      </w:r>
      <m:oMath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4"/>
          <w:szCs w:val="24"/>
        </w:rPr>
        <w:t xml:space="preserve">       （8）</w:t>
      </w:r>
      <w:r>
        <w:rPr>
          <w:rFonts w:asciiTheme="minorEastAsia" w:hAnsiTheme="minorEastAsia" w:eastAsiaTheme="minorEastAsia"/>
          <w:position w:val="-24"/>
          <w:sz w:val="24"/>
          <w:szCs w:val="24"/>
        </w:rPr>
        <w:drawing>
          <wp:inline distT="0" distB="0" distL="0" distR="0">
            <wp:extent cx="205740" cy="396240"/>
            <wp:effectExtent l="0" t="0" r="3810" b="3810"/>
            <wp:docPr id="1" name="图片 1" descr="www.xkb1.com              新课标第一网不用注册，免费下载！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÷</w:t>
      </w:r>
      <w:r>
        <w:rPr>
          <w:rFonts w:asciiTheme="minorEastAsia" w:hAnsiTheme="minorEastAsia" w:eastAsiaTheme="minorEastAsia"/>
          <w:position w:val="-24"/>
          <w:sz w:val="24"/>
          <w:szCs w:val="24"/>
        </w:rPr>
        <w:drawing>
          <wp:inline distT="0" distB="0" distL="0" distR="0">
            <wp:extent cx="205740" cy="396240"/>
            <wp:effectExtent l="0" t="0" r="3810" b="3810"/>
            <wp:docPr id="2" name="图片 2" descr="www.xkb1.com              新课标第一网不用注册，免费下载！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60" w:lineRule="exact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.想一想，用你喜欢的符号标出表示单位“1”的量，再写出数量关系式。</w:t>
      </w:r>
    </w:p>
    <w:p>
      <w:pPr>
        <w:spacing w:line="460" w:lineRule="exact"/>
        <w:ind w:left="480" w:hanging="480" w:hangingChars="200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生物组的人数是美术组的</w:t>
      </w:r>
      <w:r>
        <w:rPr>
          <w:rFonts w:asciiTheme="minorEastAsia" w:hAnsiTheme="minorEastAsia" w:eastAsiaTheme="minorEastAsia"/>
          <w:bCs/>
          <w:position w:val="-12"/>
          <w:sz w:val="24"/>
          <w:szCs w:val="24"/>
        </w:rPr>
        <w:object>
          <v:shape id="_x0000_i1025" o:spt="75" type="#_x0000_t75" style="height:26.4pt;width:32.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。</w:t>
      </w:r>
    </w:p>
    <w:p>
      <w:pPr>
        <w:spacing w:line="460" w:lineRule="exact"/>
        <w:ind w:left="480" w:hanging="480" w:hangingChars="200"/>
        <w:rPr>
          <w:rFonts w:hint="eastAsia" w:asciiTheme="minorEastAsia" w:hAnsiTheme="minorEastAsia" w:eastAsiaTheme="minorEastAsia"/>
          <w:bCs/>
          <w:sz w:val="24"/>
          <w:szCs w:val="24"/>
        </w:rPr>
      </w:pPr>
    </w:p>
    <w:p>
      <w:pPr>
        <w:spacing w:line="460" w:lineRule="exact"/>
        <w:ind w:left="480" w:hanging="480" w:hangingChars="200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sz w:val="24"/>
          <w:szCs w:val="24"/>
        </w:rPr>
        <w:t>（2） 母鸡的</w:t>
      </w:r>
      <w:r>
        <w:rPr>
          <w:rFonts w:asciiTheme="minorEastAsia" w:hAnsiTheme="minorEastAsia" w:eastAsiaTheme="minorEastAsia"/>
          <w:bCs/>
          <w:position w:val="-12"/>
          <w:sz w:val="24"/>
          <w:szCs w:val="24"/>
        </w:rPr>
        <w:object>
          <v:shape id="_x0000_i1026" o:spt="75" type="#_x0000_t75" style="height:26.4pt;width:16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是小鸡的只数。</w:t>
      </w:r>
    </w:p>
    <w:p>
      <w:pPr>
        <w:spacing w:line="460" w:lineRule="exact"/>
        <w:ind w:left="480" w:hanging="480" w:hangingChars="200"/>
        <w:rPr>
          <w:rFonts w:hint="eastAsia" w:asciiTheme="minorEastAsia" w:hAnsiTheme="minorEastAsia" w:eastAsiaTheme="minorEastAsia"/>
          <w:bCs/>
          <w:sz w:val="24"/>
          <w:szCs w:val="24"/>
        </w:rPr>
      </w:pPr>
    </w:p>
    <w:p>
      <w:pPr>
        <w:spacing w:line="460" w:lineRule="exact"/>
        <w:ind w:left="480" w:hanging="480" w:hangingChars="200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sz w:val="24"/>
          <w:szCs w:val="24"/>
        </w:rPr>
        <w:t>（3）汽车的辆数相当于自行车辆数的</w:t>
      </w:r>
      <w:r>
        <w:rPr>
          <w:rFonts w:asciiTheme="minorEastAsia" w:hAnsiTheme="minorEastAsia" w:eastAsiaTheme="minorEastAsia"/>
          <w:bCs/>
          <w:position w:val="-12"/>
          <w:sz w:val="24"/>
          <w:szCs w:val="24"/>
        </w:rPr>
        <w:object>
          <v:shape id="_x0000_i1027" o:spt="75" type="#_x0000_t75" style="height:26.4pt;width:16.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。</w:t>
      </w:r>
    </w:p>
    <w:p>
      <w:pPr>
        <w:spacing w:line="460" w:lineRule="exact"/>
        <w:ind w:left="480" w:hanging="480" w:hangingChars="200"/>
        <w:rPr>
          <w:rFonts w:hint="eastAsia" w:asciiTheme="minorEastAsia" w:hAnsiTheme="minorEastAsia" w:eastAsiaTheme="minorEastAsia"/>
          <w:bCs/>
          <w:sz w:val="24"/>
          <w:szCs w:val="24"/>
        </w:rPr>
      </w:pPr>
    </w:p>
    <w:p>
      <w:pPr>
        <w:spacing w:line="460" w:lineRule="exact"/>
        <w:ind w:left="480" w:hanging="480" w:hangingChars="200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sz w:val="24"/>
          <w:szCs w:val="24"/>
        </w:rPr>
        <w:t>（4）甲数的</w:t>
      </w:r>
      <w:r>
        <w:rPr>
          <w:rFonts w:asciiTheme="minorEastAsia" w:hAnsiTheme="minorEastAsia" w:eastAsiaTheme="minorEastAsia"/>
          <w:bCs/>
          <w:position w:val="-12"/>
          <w:sz w:val="24"/>
          <w:szCs w:val="24"/>
        </w:rPr>
        <w:object>
          <v:shape id="_x0000_i1028" o:spt="75" type="#_x0000_t75" style="height:26.4pt;width:14.4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相当于乙数。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3. 王阿姨用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f(2,3)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小时织了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f(2,5)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米长的布。照这样的速度，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(1)她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f(5,3)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小时可以织多少米布？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(2)她要织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f(5,3)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米长的布，需要多少小时？ 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 工程队修一条路，修了12千米，占全长的</w:t>
      </w:r>
      <m:oMath>
        <m:f>
          <m:fPr>
            <m:ctrlPr>
              <w:rPr>
                <w:rFonts w:ascii="Cambria Math" w:hAnsi="Cambria Math" w:eastAsiaTheme="minorEastAsia"/>
                <w:i/>
                <w:iCs/>
                <w:sz w:val="28"/>
                <w:szCs w:val="24"/>
              </w:rPr>
            </m:ctrlPr>
          </m:fPr>
          <m:num>
            <m:r>
              <w:rPr>
                <w:rFonts w:ascii="Cambria Math" w:hAnsi="Cambria Math" w:eastAsiaTheme="minorEastAsia"/>
                <w:sz w:val="28"/>
                <w:szCs w:val="24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4"/>
              </w:rPr>
            </m:ctrlPr>
          </m:num>
          <m:den>
            <m:r>
              <w:rPr>
                <w:rFonts w:ascii="Cambria Math" w:hAnsi="Cambria Math" w:eastAsiaTheme="minorEastAsia"/>
                <w:sz w:val="28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4"/>
              </w:rPr>
            </m:ctrlPr>
          </m:den>
        </m:f>
      </m:oMath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 ，这条路全长多少千米？（用方程解）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5. 在算式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f(5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9)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÷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(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≠0)中 ，当(　　　　)时，商大于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f(5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9)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；当(　　　　)时，商等于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f(5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9)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；当(　　　　)时，商小于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f(5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9)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</w:t>
      </w: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FF0000"/>
          <w:sz w:val="24"/>
          <w:szCs w:val="24"/>
          <w:lang w:eastAsia="zh-CN"/>
        </w:rPr>
        <w:t>参考</w:t>
      </w:r>
      <w:r>
        <w:rPr>
          <w:rFonts w:asciiTheme="minorEastAsia" w:hAnsiTheme="minorEastAsia" w:eastAsiaTheme="minorEastAsia"/>
          <w:color w:val="FF0000"/>
          <w:sz w:val="24"/>
          <w:szCs w:val="24"/>
        </w:rPr>
        <w:t>答案</w:t>
      </w: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.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bookmarkStart w:id="0" w:name="_GoBack"/>
      <w:bookmarkEnd w:id="0"/>
      <w:r>
        <w:rPr>
          <w:rFonts w:asciiTheme="minorEastAsia" w:hAnsiTheme="minorEastAsia" w:eastAsiaTheme="minorEastAsia"/>
          <w:sz w:val="24"/>
          <w:szCs w:val="24"/>
        </w:rPr>
        <w:t xml:space="preserve">2　 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f(1,6)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f(7,6)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宋体-方正超大字符集" w:asciiTheme="minorEastAsia" w:hAnsiTheme="minorEastAsia" w:eastAsiaTheme="minorEastAsia"/>
          <w:sz w:val="24"/>
          <w:szCs w:val="24"/>
        </w:rPr>
        <w:t xml:space="preserve">   12  120     54     </w:t>
      </w:r>
      <m:oMath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16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25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</m:oMath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t xml:space="preserve">    </w:t>
      </w:r>
      <w:r>
        <w:rPr>
          <w:rFonts w:asciiTheme="minorEastAsia" w:hAnsiTheme="minorEastAsia" w:eastAsiaTheme="minorEastAsia"/>
          <w:position w:val="-24"/>
          <w:sz w:val="24"/>
          <w:szCs w:val="24"/>
        </w:rPr>
        <w:drawing>
          <wp:inline distT="0" distB="0" distL="0" distR="0">
            <wp:extent cx="130175" cy="339725"/>
            <wp:effectExtent l="0" t="0" r="3175" b="3175"/>
            <wp:docPr id="3" name="图片 3" descr="www.xkb1.com              新课标第一网不用注册，免费下载！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740" cy="350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60" w:lineRule="exact"/>
        <w:ind w:left="480" w:hanging="480" w:hanging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（1）单位“1” 是美术组人数    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美术组的人数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Theme="minorEastAsia" w:hAnsiTheme="minorEastAsia" w:eastAsiaTheme="minorEastAsia"/>
          <w:bCs/>
          <w:color w:val="000000" w:themeColor="text1"/>
          <w:position w:val="-12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29" o:spt="75" type="#_x0000_t75" style="height:26.4pt;width:18.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=生物组的人数</w:t>
      </w:r>
    </w:p>
    <w:p>
      <w:pPr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（2）单位“1” 是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小鸡的只数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母鸡的只数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Theme="minorEastAsia" w:hAnsiTheme="minorEastAsia" w:eastAsiaTheme="minorEastAsia"/>
          <w:bCs/>
          <w:color w:val="000000" w:themeColor="text1"/>
          <w:position w:val="-12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0" o:spt="75" type="#_x0000_t75" style="height:26.4pt;width:16.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=小鸡的只数</w:t>
      </w:r>
    </w:p>
    <w:p>
      <w:pP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）单位“1” 是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自行车辆数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自行车辆数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Theme="minorEastAsia" w:hAnsiTheme="minorEastAsia" w:eastAsiaTheme="minorEastAsia"/>
          <w:bCs/>
          <w:color w:val="000000" w:themeColor="text1"/>
          <w:position w:val="-12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1" o:spt="75" type="#_x0000_t75" style="height:26.4pt;width:16.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=汽车的辆数</w:t>
      </w:r>
    </w:p>
    <w:p>
      <w:pPr>
        <w:spacing w:line="460" w:lineRule="exact"/>
        <w:ind w:left="480" w:hanging="480" w:hanging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）单位“1” 是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乙数 </w:t>
      </w:r>
      <w:r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甲数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Theme="minorEastAsia" w:hAnsiTheme="minorEastAsia" w:eastAsiaTheme="minorEastAsia"/>
          <w:bCs/>
          <w:color w:val="000000" w:themeColor="text1"/>
          <w:position w:val="-12"/>
          <w:sz w:val="24"/>
          <w:szCs w:val="24"/>
          <w14:textFill>
            <w14:solidFill>
              <w14:schemeClr w14:val="tx1"/>
            </w14:solidFill>
          </w14:textFill>
        </w:rPr>
        <w:object>
          <v:shape id="_x0000_i1032" o:spt="75" type="#_x0000_t75" style="height:26.4pt;width:14.4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=乙数。</w:t>
      </w:r>
    </w:p>
    <w:p>
      <w:pPr>
        <w:pStyle w:val="2"/>
        <w:tabs>
          <w:tab w:val="left" w:pos="2381"/>
          <w:tab w:val="left" w:pos="4309"/>
          <w:tab w:val="left" w:pos="6299"/>
        </w:tabs>
        <w:spacing w:line="360" w:lineRule="auto"/>
        <w:rPr>
          <w:rFonts w:asciiTheme="minorEastAsia" w:hAnsiTheme="minorEastAsia" w:eastAsiaTheme="minorEastAsia"/>
          <w:color w:val="EAEAE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3. (1)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f(2,5)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÷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f(2,3)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×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f(5,3)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＝1(米)　(2)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f(5,3)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÷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b\lc\(\rc\)(\a\vs4\al\co1(\f(2,5)÷\f(2,3)))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f(25,9)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(小时)</w:t>
      </w:r>
      <w:r>
        <w:rPr>
          <w:rFonts w:asciiTheme="minorEastAsia" w:hAnsiTheme="minorEastAsia" w:eastAsiaTheme="minorEastAsia"/>
          <w:color w:val="EAEAEA"/>
          <w:sz w:val="24"/>
          <w:szCs w:val="24"/>
        </w:rPr>
        <w:t xml:space="preserve"> 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</w:t>
      </w:r>
      <w:r>
        <w:rPr>
          <w:rFonts w:hint="eastAsia" w:asciiTheme="minorEastAsia" w:hAnsiTheme="minorEastAsia" w:eastAsiaTheme="minorEastAsia"/>
          <w:sz w:val="24"/>
          <w:szCs w:val="24"/>
        </w:rPr>
        <w:t>解：设这条路全长</w:t>
      </w:r>
      <m:oMath>
        <m:r>
          <w:rPr>
            <w:rFonts w:ascii="Cambria Math" w:hAnsi="Cambria Math" w:eastAsiaTheme="minorEastAsia"/>
            <w:sz w:val="24"/>
            <w:szCs w:val="24"/>
          </w:rPr>
          <m:t>x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千米。</w:t>
      </w:r>
    </w:p>
    <w:p>
      <w:pPr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den>
        </m:f>
        <m:r>
          <w:rPr>
            <w:rFonts w:ascii="Cambria Math" w:hAnsi="Cambria Math" w:eastAsiaTheme="minorEastAsia"/>
            <w:sz w:val="24"/>
            <w:szCs w:val="24"/>
          </w:rPr>
          <m:t>x=</m:t>
        </m:r>
      </m:oMath>
      <w:r>
        <w:rPr>
          <w:rFonts w:asciiTheme="minorEastAsia" w:hAnsiTheme="minorEastAsia" w:eastAsiaTheme="minorEastAsia"/>
          <w:sz w:val="24"/>
          <w:szCs w:val="24"/>
        </w:rPr>
        <w:t>12</w:t>
      </w:r>
    </w:p>
    <w:p>
      <w:pPr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den>
        </m:f>
        <m:r>
          <w:rPr>
            <w:rFonts w:ascii="Cambria Math" w:hAnsi="Cambria Math" w:eastAsiaTheme="minorEastAsia"/>
            <w:sz w:val="24"/>
            <w:szCs w:val="24"/>
          </w:rPr>
          <m:t>x</m:t>
        </m:r>
        <m:r>
          <m:rPr>
            <m:nor/>
            <m:sty m:val="p"/>
          </m:rPr>
          <w:rPr>
            <w:rFonts w:hint="eastAsia" w:asciiTheme="minorEastAsia" w:hAnsiTheme="minorEastAsia" w:eastAsiaTheme="minorEastAsia"/>
            <w:sz w:val="24"/>
            <w:szCs w:val="24"/>
          </w:rPr>
          <m:t>÷</m:t>
        </m:r>
        <m:f>
          <m:fP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den>
        </m:f>
        <m:r>
          <w:rPr>
            <w:rFonts w:ascii="Cambria Math" w:hAnsi="Cambria Math" w:eastAsiaTheme="minorEastAsia"/>
            <w:sz w:val="24"/>
            <w:szCs w:val="24"/>
          </w:rPr>
          <m:t>=</m:t>
        </m:r>
        <m:r>
          <m:rPr>
            <m:nor/>
            <m:sty m:val="p"/>
          </m:rPr>
          <w:rPr>
            <w:rFonts w:ascii="Cambria Math" w:hAnsiTheme="minorEastAsia" w:eastAsiaTheme="minorEastAsia"/>
            <w:sz w:val="24"/>
            <w:szCs w:val="24"/>
          </w:rPr>
          <m:t>12</m:t>
        </m:r>
        <m:r>
          <m:rPr>
            <m:nor/>
            <m:sty m:val="p"/>
          </m:rPr>
          <w:rPr>
            <w:rFonts w:hint="eastAsia" w:asciiTheme="minorEastAsia" w:hAnsiTheme="minorEastAsia" w:eastAsiaTheme="minorEastAsia"/>
            <w:sz w:val="24"/>
            <w:szCs w:val="24"/>
          </w:rPr>
          <m:t>÷</m:t>
        </m:r>
        <m:f>
          <m:fP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den>
        </m:f>
      </m:oMath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m:oMath>
        <m:r>
          <w:rPr>
            <w:rFonts w:ascii="Cambria Math" w:hAnsi="Cambria Math" w:eastAsiaTheme="minorEastAsia"/>
            <w:sz w:val="24"/>
            <w:szCs w:val="24"/>
          </w:rPr>
          <m:t>x=</m:t>
        </m:r>
      </m:oMath>
      <w:r>
        <w:rPr>
          <w:rFonts w:asciiTheme="minorEastAsia" w:hAnsiTheme="minorEastAsia" w:eastAsiaTheme="minorEastAsia"/>
          <w:sz w:val="24"/>
          <w:szCs w:val="24"/>
        </w:rPr>
        <w:t>20</w:t>
      </w:r>
    </w:p>
    <w:p>
      <w:pPr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答：这条路全长20千米。</w:t>
      </w:r>
    </w:p>
    <w:p>
      <w:pPr>
        <w:pStyle w:val="2"/>
        <w:tabs>
          <w:tab w:val="left" w:pos="2381"/>
          <w:tab w:val="left" w:pos="4309"/>
          <w:tab w:val="left" w:pos="6299"/>
        </w:tabs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5.  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＜1　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＝1　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a</w:t>
      </w:r>
      <w:r>
        <w:rPr>
          <w:rFonts w:cs="Times New Roman" w:asciiTheme="minorEastAsia" w:hAnsiTheme="minorEastAsia" w:eastAsiaTheme="minorEastAsia"/>
          <w:sz w:val="24"/>
          <w:szCs w:val="24"/>
        </w:rPr>
        <w:t>＞1</w:t>
      </w: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CA"/>
    <w:rsid w:val="003969A2"/>
    <w:rsid w:val="004E6882"/>
    <w:rsid w:val="007424EC"/>
    <w:rsid w:val="00B93BF6"/>
    <w:rsid w:val="00D763DC"/>
    <w:rsid w:val="00F77D48"/>
    <w:rsid w:val="00FE60CA"/>
    <w:rsid w:val="57AF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/>
      <w:kern w:val="2"/>
      <w:sz w:val="18"/>
      <w:szCs w:val="1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iPriority w:val="0"/>
    <w:rPr>
      <w:rFonts w:ascii="宋体" w:hAnsi="Courier New" w:cs="Courier New"/>
      <w:color w:val="auto"/>
      <w:sz w:val="21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color w:val="auto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color w:val="auto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kern w:val="0"/>
      <w:sz w:val="24"/>
      <w:szCs w:val="24"/>
    </w:rPr>
  </w:style>
  <w:style w:type="character" w:styleId="7">
    <w:name w:val="Hyperlink"/>
    <w:basedOn w:val="6"/>
    <w:qFormat/>
    <w:uiPriority w:val="0"/>
    <w:rPr>
      <w:color w:val="000000"/>
      <w:u w:val="none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  <w:style w:type="character" w:customStyle="1" w:styleId="11">
    <w:name w:val="纯文本 Char"/>
    <w:basedOn w:val="6"/>
    <w:link w:val="2"/>
    <w:uiPriority w:val="0"/>
    <w:rPr>
      <w:rFonts w:ascii="宋体" w:hAnsi="Courier New" w:eastAsia="宋体" w:cs="Courier New"/>
      <w:szCs w:val="21"/>
    </w:rPr>
  </w:style>
  <w:style w:type="character" w:styleId="12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hyperlink" Target="http://www.xkb1.com/" TargetMode="External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2</Pages>
  <Words>180</Words>
  <Characters>1032</Characters>
  <Lines>8</Lines>
  <Paragraphs>2</Paragraphs>
  <TotalTime>0</TotalTime>
  <ScaleCrop>false</ScaleCrop>
  <LinksUpToDate>false</LinksUpToDate>
  <CharactersWithSpaces>1210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2018-08-19T05:15:00Z</dcterms:created>
  <dc:creator>XiaZaiMa.COM</dc:creator>
  <cp:lastModifiedBy>123</cp:lastModifiedBy>
  <dcterms:modified xsi:type="dcterms:W3CDTF">2018-10-23T11:03:38Z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